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1" w:rsidRDefault="00F16D22">
      <w:bookmarkStart w:id="0" w:name="_GoBack"/>
      <w:r>
        <w:t xml:space="preserve">Korisni linkovi za </w:t>
      </w:r>
      <w:proofErr w:type="spellStart"/>
      <w:r>
        <w:t>preduzetnički</w:t>
      </w:r>
      <w:proofErr w:type="spellEnd"/>
      <w:r>
        <w:t xml:space="preserve"> servis</w:t>
      </w:r>
    </w:p>
    <w:bookmarkEnd w:id="0"/>
    <w:p w:rsidR="00F16D22" w:rsidRDefault="00F16D22"/>
    <w:p w:rsidR="00F16D22" w:rsidRDefault="00F16D22">
      <w:hyperlink r:id="rId5" w:history="1">
        <w:r w:rsidRPr="00D56DC7">
          <w:rPr>
            <w:rStyle w:val="Hiperveza"/>
          </w:rPr>
          <w:t>https://www.fmrpo.gov.ba/</w:t>
        </w:r>
      </w:hyperlink>
    </w:p>
    <w:p w:rsidR="00F16D22" w:rsidRDefault="00F16D22"/>
    <w:p w:rsidR="00F16D22" w:rsidRDefault="00F16D22">
      <w:hyperlink r:id="rId6" w:history="1">
        <w:r w:rsidRPr="00D56DC7">
          <w:rPr>
            <w:rStyle w:val="Hiperveza"/>
          </w:rPr>
          <w:t>http://mp.ks.gov.ba/</w:t>
        </w:r>
      </w:hyperlink>
    </w:p>
    <w:p w:rsidR="00F16D22" w:rsidRDefault="00F16D22"/>
    <w:p w:rsidR="00F16D22" w:rsidRDefault="00F16D22"/>
    <w:sectPr w:rsidR="00F16D22" w:rsidSect="0054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22"/>
    <w:rsid w:val="00064EE1"/>
    <w:rsid w:val="005467E2"/>
    <w:rsid w:val="00F1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6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6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p.ks.gov.ba/" TargetMode="External"/><Relationship Id="rId5" Type="http://schemas.openxmlformats.org/officeDocument/2006/relationships/hyperlink" Target="https://www.fmrpo.gov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Slomović</dc:creator>
  <cp:lastModifiedBy>Predrag Slomović</cp:lastModifiedBy>
  <cp:revision>1</cp:revision>
  <dcterms:created xsi:type="dcterms:W3CDTF">2018-10-01T11:54:00Z</dcterms:created>
  <dcterms:modified xsi:type="dcterms:W3CDTF">2018-10-01T12:06:00Z</dcterms:modified>
</cp:coreProperties>
</file>